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300C04">
        <w:rPr>
          <w:rFonts w:asciiTheme="minorHAnsi" w:hAnsiTheme="minorHAnsi" w:cs="Arial"/>
          <w:sz w:val="22"/>
          <w:szCs w:val="22"/>
        </w:rPr>
        <w:t>20</w:t>
      </w:r>
      <w:r w:rsidR="009936EC">
        <w:rPr>
          <w:rFonts w:asciiTheme="minorHAnsi" w:hAnsiTheme="minorHAnsi" w:cs="Arial"/>
          <w:sz w:val="22"/>
          <w:szCs w:val="22"/>
        </w:rPr>
        <w:t>.11.2020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Zapytanie ofertowe nr 1/2021                         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artykułów spożywczych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okresie od 1 stycznia 2021 r. do 31 grudnia 2021 </w:t>
      </w:r>
      <w:r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 1 (zadanie nr 5) 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F85813" w:rsidRPr="00C82749" w:rsidRDefault="00F85813" w:rsidP="00F85813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C82749">
        <w:rPr>
          <w:rFonts w:asciiTheme="minorHAnsi" w:hAnsiTheme="minorHAnsi"/>
          <w:sz w:val="22"/>
          <w:szCs w:val="22"/>
        </w:rPr>
        <w:t>O</w:t>
      </w:r>
      <w:r w:rsidR="002604A5">
        <w:rPr>
          <w:rFonts w:asciiTheme="minorHAnsi" w:hAnsiTheme="minorHAnsi"/>
          <w:sz w:val="22"/>
          <w:szCs w:val="22"/>
        </w:rPr>
        <w:t>woce, warzywa mrożone</w:t>
      </w:r>
      <w:r w:rsidRPr="00C82749">
        <w:rPr>
          <w:rFonts w:asciiTheme="minorHAnsi" w:hAnsiTheme="minorHAnsi"/>
          <w:sz w:val="22"/>
          <w:szCs w:val="22"/>
        </w:rPr>
        <w:t xml:space="preserve"> – CPV </w:t>
      </w:r>
      <w:r w:rsidR="002604A5">
        <w:rPr>
          <w:rFonts w:asciiTheme="minorHAnsi" w:hAnsiTheme="minorHAnsi"/>
          <w:sz w:val="22"/>
          <w:szCs w:val="22"/>
        </w:rPr>
        <w:t>15331170-9</w:t>
      </w:r>
    </w:p>
    <w:p w:rsidR="00F85813" w:rsidRPr="00C82749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lastRenderedPageBreak/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od 1 stycznia 2021 roku do 31 grudnia 2021 roku.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9936EC">
        <w:rPr>
          <w:rFonts w:asciiTheme="minorHAnsi" w:hAnsiTheme="minorHAnsi"/>
          <w:sz w:val="22"/>
          <w:szCs w:val="22"/>
        </w:rPr>
        <w:t xml:space="preserve"> </w:t>
      </w:r>
      <w:r w:rsidR="00300C04">
        <w:rPr>
          <w:rFonts w:asciiTheme="minorHAnsi" w:hAnsiTheme="minorHAnsi"/>
          <w:sz w:val="22"/>
          <w:szCs w:val="22"/>
        </w:rPr>
        <w:t>30 listopada 2020 r</w:t>
      </w:r>
      <w:r w:rsidRPr="000028A0">
        <w:rPr>
          <w:rFonts w:asciiTheme="minorHAnsi" w:hAnsiTheme="minorHAnsi"/>
          <w:sz w:val="22"/>
          <w:szCs w:val="22"/>
        </w:rPr>
        <w:t>. z dopiskiem: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</w:t>
      </w:r>
      <w:r w:rsidR="001E73B3">
        <w:rPr>
          <w:rFonts w:asciiTheme="minorHAnsi" w:hAnsiTheme="minorHAnsi"/>
          <w:sz w:val="22"/>
          <w:szCs w:val="22"/>
        </w:rPr>
        <w:t>la nr 14 im. Janusza Korczaka w 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Rybniku.</w:t>
      </w:r>
    </w:p>
    <w:p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>
        <w:rPr>
          <w:rFonts w:asciiTheme="minorHAnsi" w:hAnsiTheme="minorHAnsi"/>
          <w:sz w:val="22"/>
          <w:szCs w:val="22"/>
        </w:rPr>
        <w:t xml:space="preserve"> </w:t>
      </w:r>
      <w:r w:rsidR="00300C04">
        <w:rPr>
          <w:rFonts w:asciiTheme="minorHAnsi" w:hAnsiTheme="minorHAnsi"/>
          <w:sz w:val="22"/>
          <w:szCs w:val="22"/>
        </w:rPr>
        <w:t>2.12</w:t>
      </w:r>
      <w:r w:rsidR="009936EC" w:rsidRPr="009936EC">
        <w:rPr>
          <w:rFonts w:asciiTheme="minorHAnsi" w:hAnsiTheme="minorHAnsi"/>
          <w:sz w:val="22"/>
          <w:szCs w:val="22"/>
        </w:rPr>
        <w:t>.2020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3"/>
    <w:rsid w:val="001E73B3"/>
    <w:rsid w:val="002604A5"/>
    <w:rsid w:val="00300C04"/>
    <w:rsid w:val="004944BF"/>
    <w:rsid w:val="0081726E"/>
    <w:rsid w:val="009936EC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F648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Henrietta</cp:lastModifiedBy>
  <cp:revision>7</cp:revision>
  <dcterms:created xsi:type="dcterms:W3CDTF">2020-11-16T08:25:00Z</dcterms:created>
  <dcterms:modified xsi:type="dcterms:W3CDTF">2020-11-22T19:03:00Z</dcterms:modified>
</cp:coreProperties>
</file>