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AFBF" w14:textId="7E5FF5A9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531E15">
        <w:rPr>
          <w:rFonts w:asciiTheme="minorHAnsi" w:hAnsiTheme="minorHAnsi" w:cs="Arial"/>
          <w:sz w:val="22"/>
          <w:szCs w:val="22"/>
        </w:rPr>
        <w:t>8.11</w:t>
      </w:r>
      <w:r w:rsidR="002C149B">
        <w:rPr>
          <w:rFonts w:asciiTheme="minorHAnsi" w:hAnsiTheme="minorHAnsi" w:cs="Arial"/>
          <w:sz w:val="22"/>
          <w:szCs w:val="22"/>
        </w:rPr>
        <w:t>.2021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38CBAFC0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38CBAFC1" w14:textId="5447DCED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2C149B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38CBAFC2" w14:textId="7EB7FB1F"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>dostawy artykułów</w:t>
      </w:r>
      <w:r w:rsidR="00430F31">
        <w:rPr>
          <w:rFonts w:asciiTheme="minorHAnsi" w:hAnsiTheme="minorHAnsi"/>
          <w:b/>
          <w:sz w:val="22"/>
          <w:szCs w:val="22"/>
        </w:rPr>
        <w:t>: różnych produktów</w:t>
      </w:r>
      <w:r w:rsidRPr="00895D5F">
        <w:rPr>
          <w:rFonts w:asciiTheme="minorHAnsi" w:hAnsiTheme="minorHAnsi"/>
          <w:b/>
          <w:sz w:val="22"/>
          <w:szCs w:val="22"/>
        </w:rPr>
        <w:t xml:space="preserve"> spożywczych</w:t>
      </w:r>
      <w:r w:rsidR="0067494F">
        <w:rPr>
          <w:rFonts w:asciiTheme="minorHAnsi" w:hAnsiTheme="minorHAnsi"/>
          <w:b/>
          <w:sz w:val="22"/>
          <w:szCs w:val="22"/>
        </w:rPr>
        <w:t>, owoców,</w:t>
      </w:r>
      <w:r w:rsidR="00430F31">
        <w:rPr>
          <w:rFonts w:asciiTheme="minorHAnsi" w:hAnsiTheme="minorHAnsi"/>
          <w:b/>
          <w:sz w:val="22"/>
          <w:szCs w:val="22"/>
        </w:rPr>
        <w:t xml:space="preserve"> warzyw</w:t>
      </w:r>
      <w:r w:rsidR="0067494F">
        <w:rPr>
          <w:rFonts w:asciiTheme="minorHAnsi" w:hAnsiTheme="minorHAnsi"/>
          <w:b/>
          <w:sz w:val="22"/>
          <w:szCs w:val="22"/>
        </w:rPr>
        <w:t xml:space="preserve"> i </w:t>
      </w:r>
      <w:r w:rsidR="0067494F">
        <w:rPr>
          <w:rFonts w:asciiTheme="minorHAnsi" w:hAnsiTheme="minorHAnsi"/>
          <w:b/>
          <w:sz w:val="22"/>
          <w:szCs w:val="22"/>
        </w:rPr>
        <w:t>ziemniaków</w:t>
      </w:r>
      <w:r w:rsidR="0067494F" w:rsidRPr="00895D5F">
        <w:rPr>
          <w:rFonts w:asciiTheme="minorHAnsi" w:hAnsiTheme="minorHAnsi"/>
          <w:b/>
          <w:sz w:val="22"/>
          <w:szCs w:val="22"/>
        </w:rPr>
        <w:t xml:space="preserve"> </w:t>
      </w:r>
      <w:r w:rsidR="0067494F">
        <w:rPr>
          <w:rFonts w:asciiTheme="minorHAnsi" w:hAnsiTheme="minorHAnsi"/>
          <w:b/>
          <w:sz w:val="22"/>
          <w:szCs w:val="22"/>
        </w:rPr>
        <w:t>młodych</w:t>
      </w:r>
      <w:r w:rsidR="00430F31">
        <w:rPr>
          <w:rFonts w:asciiTheme="minorHAnsi" w:hAnsiTheme="minorHAnsi"/>
          <w:b/>
          <w:sz w:val="22"/>
          <w:szCs w:val="22"/>
        </w:rPr>
        <w:t>, produkt</w:t>
      </w:r>
      <w:r w:rsidR="0067494F">
        <w:rPr>
          <w:rFonts w:asciiTheme="minorHAnsi" w:hAnsiTheme="minorHAnsi"/>
          <w:b/>
          <w:sz w:val="22"/>
          <w:szCs w:val="22"/>
        </w:rPr>
        <w:t xml:space="preserve">ów mleczarskich i serowarskich </w:t>
      </w:r>
      <w:r w:rsidRPr="00895D5F">
        <w:rPr>
          <w:rFonts w:asciiTheme="minorHAnsi" w:hAnsiTheme="minorHAnsi"/>
          <w:b/>
          <w:sz w:val="22"/>
          <w:szCs w:val="22"/>
        </w:rPr>
        <w:t xml:space="preserve">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38CBAFC3" w14:textId="77777777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38CBAFC4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8CBAFC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38CBAFC6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38CBAFC7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38CBAFC8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38CBAFC9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38CBAFCA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38CBAFCB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38CBAFCC" w14:textId="729BB0ED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</w:t>
      </w:r>
      <w:r w:rsidR="00430F31">
        <w:rPr>
          <w:rFonts w:asciiTheme="minorHAnsi" w:hAnsiTheme="minorHAnsi"/>
          <w:sz w:val="22"/>
          <w:szCs w:val="22"/>
        </w:rPr>
        <w:t xml:space="preserve">: </w:t>
      </w:r>
      <w:r w:rsidR="00430F31" w:rsidRPr="00430F31">
        <w:rPr>
          <w:rFonts w:asciiTheme="minorHAnsi" w:hAnsiTheme="minorHAnsi"/>
          <w:sz w:val="22"/>
          <w:szCs w:val="22"/>
        </w:rPr>
        <w:t>różnych produktów spożywczych</w:t>
      </w:r>
      <w:r w:rsidR="00430F31">
        <w:rPr>
          <w:rFonts w:asciiTheme="minorHAnsi" w:hAnsiTheme="minorHAnsi"/>
          <w:sz w:val="22"/>
          <w:szCs w:val="22"/>
        </w:rPr>
        <w:t xml:space="preserve">, </w:t>
      </w:r>
      <w:r w:rsidR="0067494F" w:rsidRPr="0067494F">
        <w:rPr>
          <w:rFonts w:asciiTheme="minorHAnsi" w:hAnsiTheme="minorHAnsi"/>
          <w:sz w:val="22"/>
          <w:szCs w:val="22"/>
        </w:rPr>
        <w:t xml:space="preserve">owoców, warzyw i ziemniaków młodych, produktów mleczarskich i serowarskich </w:t>
      </w:r>
      <w:r>
        <w:rPr>
          <w:rFonts w:asciiTheme="minorHAnsi" w:hAnsiTheme="minorHAnsi"/>
          <w:sz w:val="22"/>
          <w:szCs w:val="22"/>
        </w:rPr>
        <w:t xml:space="preserve">na </w:t>
      </w:r>
      <w:r w:rsidR="00430F31">
        <w:rPr>
          <w:rFonts w:asciiTheme="minorHAnsi" w:hAnsiTheme="minorHAnsi"/>
          <w:sz w:val="22"/>
          <w:szCs w:val="22"/>
        </w:rPr>
        <w:t>potrzeby Przedszkola nr 14 im. </w:t>
      </w:r>
      <w:r>
        <w:rPr>
          <w:rFonts w:asciiTheme="minorHAnsi" w:hAnsiTheme="minorHAnsi"/>
          <w:sz w:val="22"/>
          <w:szCs w:val="22"/>
        </w:rPr>
        <w:t>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38CBAFCD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38CBAFCE" w14:textId="6B63CC64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</w:t>
      </w:r>
      <w:r w:rsidR="00860D96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430F31" w:rsidRPr="00430F31">
        <w:rPr>
          <w:rFonts w:asciiTheme="minorHAnsi" w:hAnsiTheme="minorHAnsi"/>
          <w:sz w:val="22"/>
          <w:szCs w:val="22"/>
        </w:rPr>
        <w:t>różnych produktów spożywczych</w:t>
      </w:r>
      <w:r w:rsidR="00430F31">
        <w:rPr>
          <w:rFonts w:asciiTheme="minorHAnsi" w:hAnsiTheme="minorHAnsi"/>
          <w:sz w:val="22"/>
          <w:szCs w:val="22"/>
        </w:rPr>
        <w:t xml:space="preserve">, </w:t>
      </w:r>
      <w:bookmarkStart w:id="0" w:name="_GoBack"/>
      <w:bookmarkEnd w:id="0"/>
      <w:r w:rsidR="0067494F" w:rsidRPr="0067494F">
        <w:rPr>
          <w:rFonts w:asciiTheme="minorHAnsi" w:hAnsiTheme="minorHAnsi"/>
          <w:sz w:val="22"/>
          <w:szCs w:val="22"/>
        </w:rPr>
        <w:t>owoców, warzyw i ziemniaków młodych, produktów mleczarskich i serowarskich</w:t>
      </w:r>
      <w:r w:rsidR="0067494F">
        <w:rPr>
          <w:rFonts w:asciiTheme="minorHAnsi" w:hAnsiTheme="minorHAnsi"/>
          <w:b/>
          <w:sz w:val="22"/>
          <w:szCs w:val="22"/>
        </w:rPr>
        <w:t xml:space="preserve"> </w:t>
      </w:r>
      <w:r w:rsidR="009936EC">
        <w:rPr>
          <w:rFonts w:asciiTheme="minorHAnsi" w:hAnsiTheme="minorHAnsi"/>
          <w:sz w:val="22"/>
          <w:szCs w:val="22"/>
        </w:rPr>
        <w:t xml:space="preserve">w okresie </w:t>
      </w:r>
      <w:r w:rsidR="009936EC" w:rsidRPr="002C149B">
        <w:rPr>
          <w:rFonts w:asciiTheme="minorHAnsi" w:hAnsiTheme="minorHAnsi"/>
          <w:b/>
          <w:sz w:val="22"/>
          <w:szCs w:val="22"/>
        </w:rPr>
        <w:t>od 1 stycznia 202</w:t>
      </w:r>
      <w:r w:rsidR="002C149B" w:rsidRPr="002C149B">
        <w:rPr>
          <w:rFonts w:asciiTheme="minorHAnsi" w:hAnsiTheme="minorHAnsi"/>
          <w:b/>
          <w:sz w:val="22"/>
          <w:szCs w:val="22"/>
        </w:rPr>
        <w:t>2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2C149B" w:rsidRPr="002C149B">
        <w:rPr>
          <w:rFonts w:asciiTheme="minorHAnsi" w:hAnsiTheme="minorHAnsi"/>
          <w:b/>
          <w:sz w:val="22"/>
          <w:szCs w:val="22"/>
        </w:rPr>
        <w:t>2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</w:t>
      </w:r>
      <w:r w:rsidRPr="002C149B">
        <w:rPr>
          <w:rFonts w:asciiTheme="minorHAnsi" w:hAnsiTheme="minorHAnsi"/>
          <w:b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z wyłączenie</w:t>
      </w:r>
      <w:r w:rsidR="00536524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14:paraId="38CBAFCF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 1 (zadanie nr</w:t>
      </w:r>
      <w:r w:rsidR="001F61F5">
        <w:rPr>
          <w:rFonts w:asciiTheme="minorHAnsi" w:hAnsiTheme="minorHAnsi"/>
          <w:sz w:val="22"/>
          <w:szCs w:val="22"/>
        </w:rPr>
        <w:t xml:space="preserve"> 2,4,</w:t>
      </w:r>
      <w:r>
        <w:rPr>
          <w:rFonts w:asciiTheme="minorHAnsi" w:hAnsiTheme="minorHAnsi"/>
          <w:sz w:val="22"/>
          <w:szCs w:val="22"/>
        </w:rPr>
        <w:t>5) .</w:t>
      </w:r>
    </w:p>
    <w:p w14:paraId="38CBAFD0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14:paraId="38CBAFD1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38CBAFD2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38CBAFD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D4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38CBAFD5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8CBAFD6" w14:textId="77777777" w:rsidR="00653931" w:rsidRDefault="00653931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Owoce, warzywa i podobne produkty – CPV 15300000-1</w:t>
      </w:r>
    </w:p>
    <w:p w14:paraId="38CBAFD7" w14:textId="77777777" w:rsidR="00D331ED" w:rsidRDefault="00D331ED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Różne produkty spożywcze – CPV 15800000-6</w:t>
      </w:r>
    </w:p>
    <w:p w14:paraId="38CBAFD8" w14:textId="77777777" w:rsidR="00D331ED" w:rsidRDefault="00D331ED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Produkty mleczarskie i serowarskie – CPV 15500000-3</w:t>
      </w:r>
    </w:p>
    <w:p w14:paraId="38CBAFD9" w14:textId="77777777" w:rsidR="00653931" w:rsidRDefault="00653931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Ziemniaki – CPV 03212100-1</w:t>
      </w:r>
    </w:p>
    <w:p w14:paraId="38CBAFDA" w14:textId="77777777"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DB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38CBAFDC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38CBAFDD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38CBAFDE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38CBAFDF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38CBAFE0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lastRenderedPageBreak/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38CBAFE1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38CBAFE5" w14:textId="1BA0258D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69CD4B3E" w14:textId="77777777" w:rsidR="00430F31" w:rsidRPr="00430F31" w:rsidRDefault="00430F31" w:rsidP="00430F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14:paraId="38CBAFE6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14:paraId="38CBAFE7" w14:textId="00605BAF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2C149B">
        <w:rPr>
          <w:rFonts w:asciiTheme="minorHAnsi" w:hAnsiTheme="minorHAnsi"/>
          <w:b/>
          <w:sz w:val="22"/>
          <w:szCs w:val="22"/>
        </w:rPr>
        <w:t>od 1 stycznia 202</w:t>
      </w:r>
      <w:r w:rsidR="002C149B">
        <w:rPr>
          <w:rFonts w:asciiTheme="minorHAnsi" w:hAnsiTheme="minorHAnsi"/>
          <w:b/>
          <w:sz w:val="22"/>
          <w:szCs w:val="22"/>
        </w:rPr>
        <w:t>2</w:t>
      </w:r>
      <w:r w:rsidRPr="002C149B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2C149B">
        <w:rPr>
          <w:rFonts w:asciiTheme="minorHAnsi" w:hAnsiTheme="minorHAnsi"/>
          <w:b/>
          <w:sz w:val="22"/>
          <w:szCs w:val="22"/>
        </w:rPr>
        <w:t>2</w:t>
      </w:r>
      <w:r w:rsidRPr="002C149B">
        <w:rPr>
          <w:rFonts w:asciiTheme="minorHAnsi" w:hAnsiTheme="minorHAnsi"/>
          <w:b/>
          <w:sz w:val="22"/>
          <w:szCs w:val="22"/>
        </w:rPr>
        <w:t xml:space="preserve"> roku.</w:t>
      </w:r>
    </w:p>
    <w:p w14:paraId="38CBAFE9" w14:textId="03CC6C22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E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38CBAFE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38CBAFE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38CBAFE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38CBAFE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38CBAFE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38CBAFF0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38CBAFF1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38CBAFF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F3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38CBAFF4" w14:textId="545D0953" w:rsidR="00F85813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103B9F1B" w14:textId="77777777" w:rsidR="00430F31" w:rsidRPr="00350451" w:rsidRDefault="00430F31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38CBAFF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38CBAFF6" w14:textId="24FDC931"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2C149B">
        <w:rPr>
          <w:rFonts w:asciiTheme="minorHAnsi" w:hAnsiTheme="minorHAnsi"/>
          <w:b/>
          <w:sz w:val="22"/>
          <w:szCs w:val="22"/>
        </w:rPr>
        <w:t xml:space="preserve">do dnia </w:t>
      </w:r>
      <w:r w:rsidR="00531E15">
        <w:rPr>
          <w:rFonts w:asciiTheme="minorHAnsi" w:hAnsiTheme="minorHAnsi"/>
          <w:b/>
          <w:sz w:val="22"/>
          <w:szCs w:val="22"/>
        </w:rPr>
        <w:t>22</w:t>
      </w:r>
      <w:r w:rsidR="0015443F" w:rsidRPr="002C149B">
        <w:rPr>
          <w:rFonts w:asciiTheme="minorHAnsi" w:hAnsiTheme="minorHAnsi"/>
          <w:b/>
          <w:sz w:val="22"/>
          <w:szCs w:val="22"/>
        </w:rPr>
        <w:t> listopada 202</w:t>
      </w:r>
      <w:r w:rsidR="002C149B" w:rsidRPr="002C149B">
        <w:rPr>
          <w:rFonts w:asciiTheme="minorHAnsi" w:hAnsiTheme="minorHAnsi"/>
          <w:b/>
          <w:sz w:val="22"/>
          <w:szCs w:val="22"/>
        </w:rPr>
        <w:t>1</w:t>
      </w:r>
      <w:r w:rsidR="0015443F" w:rsidRPr="002C149B">
        <w:rPr>
          <w:rFonts w:asciiTheme="minorHAnsi" w:hAnsiTheme="minorHAnsi"/>
          <w:b/>
          <w:sz w:val="22"/>
          <w:szCs w:val="22"/>
        </w:rPr>
        <w:t xml:space="preserve"> r.</w:t>
      </w:r>
      <w:r w:rsidRPr="002C149B">
        <w:rPr>
          <w:rFonts w:asciiTheme="minorHAnsi" w:hAnsiTheme="minorHAnsi"/>
          <w:b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14:paraId="38CBAFF7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Rybniku.</w:t>
      </w:r>
    </w:p>
    <w:p w14:paraId="38CBAFF8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F9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38CBAFFA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38CBAFFB" w14:textId="5A537C24" w:rsidR="00F85813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4FCE46CC" w14:textId="77777777" w:rsidR="00430F31" w:rsidRPr="00173A1B" w:rsidRDefault="00430F31" w:rsidP="00430F31">
      <w:pPr>
        <w:pStyle w:val="Bezodstpw"/>
        <w:ind w:left="284"/>
        <w:jc w:val="both"/>
        <w:rPr>
          <w:rFonts w:asciiTheme="minorHAnsi" w:hAnsiTheme="minorHAnsi"/>
          <w:sz w:val="22"/>
          <w:szCs w:val="22"/>
        </w:rPr>
      </w:pPr>
    </w:p>
    <w:p w14:paraId="38CBAFF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38CBAFF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38CBAFFE" w14:textId="377ED228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17511E67" w14:textId="77777777" w:rsidR="00430F31" w:rsidRDefault="00430F31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F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38CBB000" w14:textId="1E080F0A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C149B">
        <w:rPr>
          <w:rFonts w:asciiTheme="minorHAnsi" w:hAnsiTheme="minorHAnsi"/>
          <w:b/>
          <w:sz w:val="22"/>
          <w:szCs w:val="22"/>
        </w:rPr>
        <w:t xml:space="preserve">Wyniki i wybór najkorzystniejszej oferty zostanie ogłoszony </w:t>
      </w:r>
      <w:r w:rsidR="00531E15">
        <w:rPr>
          <w:rFonts w:asciiTheme="minorHAnsi" w:hAnsiTheme="minorHAnsi"/>
          <w:b/>
          <w:sz w:val="22"/>
          <w:szCs w:val="22"/>
        </w:rPr>
        <w:t>1.12</w:t>
      </w:r>
      <w:r w:rsidR="009936EC" w:rsidRPr="002C149B">
        <w:rPr>
          <w:rFonts w:asciiTheme="minorHAnsi" w:hAnsiTheme="minorHAnsi"/>
          <w:b/>
          <w:sz w:val="22"/>
          <w:szCs w:val="22"/>
        </w:rPr>
        <w:t>.202</w:t>
      </w:r>
      <w:r w:rsidR="002C149B" w:rsidRPr="002C149B">
        <w:rPr>
          <w:rFonts w:asciiTheme="minorHAnsi" w:hAnsiTheme="minorHAnsi"/>
          <w:b/>
          <w:sz w:val="22"/>
          <w:szCs w:val="22"/>
        </w:rPr>
        <w:t>1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3635C042" w14:textId="77777777" w:rsidR="00430F31" w:rsidRPr="00350451" w:rsidRDefault="00430F31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B00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38CBB00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8CBB003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lastRenderedPageBreak/>
        <w:t>IX. ZAŁĄCZNIKI</w:t>
      </w:r>
    </w:p>
    <w:p w14:paraId="38CBB004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38CBB005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38CBB006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38CBB007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15443F"/>
    <w:rsid w:val="001F61F5"/>
    <w:rsid w:val="00225D3D"/>
    <w:rsid w:val="0023285C"/>
    <w:rsid w:val="002C149B"/>
    <w:rsid w:val="00430F31"/>
    <w:rsid w:val="004944BF"/>
    <w:rsid w:val="00531E15"/>
    <w:rsid w:val="00536524"/>
    <w:rsid w:val="00653931"/>
    <w:rsid w:val="0067494F"/>
    <w:rsid w:val="0081726E"/>
    <w:rsid w:val="00860D96"/>
    <w:rsid w:val="009936EC"/>
    <w:rsid w:val="00D331ED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AFBF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8</cp:revision>
  <dcterms:created xsi:type="dcterms:W3CDTF">2021-10-14T11:17:00Z</dcterms:created>
  <dcterms:modified xsi:type="dcterms:W3CDTF">2021-11-08T21:02:00Z</dcterms:modified>
</cp:coreProperties>
</file>